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XX市自然资源和规划局国有建设用地使用权拍卖出让公告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X自然资规告字〔XXXX〕第X号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经XX市人民政府批准，XX市自然资源和规划局决定以拍卖方式出让X幅国有建设用地使用权。现将有关事项公告如下：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出让地块基本情况。本次出让的X幅地块位于XX市XX区，总面积XX平方米，具体情况如下：地块一：编号为X-XX-X，位于XX路以东、XX街以南，面积XX平方米，土地用途为商业用地，出让年限40年，起始价XX万元。地块二：编号为X-XX-X，位于XX路以西、XX街以北，面积XX平方米，土地用途为住宅用地，出让年限70年，起始价XX万元。地块三：编号为X-XX-X，位于XX路以南、XX大道以东，面积XX平方米，土地用途为工业用地，出让年限50年，起始价XX万元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二、竞买人资格。中华人民共和国境内外的法人、自然人和其他组织，除法律、法规另有规定外，均可申请参加竞买。申请人可以单独申请，也可以联合申请。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三、竞买申请。竞买申请人应于XXXX年XX月XX日至XXXX年XX月XX日，持相关材料到XX市公共资源交易中心办理竞买申请手续，并缴纳竞买保证金。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四、拍卖时间和地点。拍卖时间：XXXX年XX月XX日上午XX时XX分。拍卖地点：XX市公共资源交易中心拍卖大厅。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注意事项。本次拍卖出让的详细资料和具体要求，见拍卖出让文件。竞买申请人可于XXXX年XX月XX日起在XX市公共资源交易中心网站下载拍卖出让文件。竞买人须在拍卖前缴纳竞买保证金，竞买保证金为出让起始价的XX%。未竞得者的竞买保证金在拍卖结束后X个工作日内无息退还，竞得者的竞买保证金自动转为出让价款的一部分。竞得人应在拍卖成交后X个工作日内与出让人签订《国有建设用地使用权出让合同》，并在合同签订后X个月内付清全部出让价款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六、联系方式。联系单位：XX市自然资源和规划局。联系地址：XX市XX区XX路XX号。联系电话：XXXX-XXXXXXX。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XX市自然资源和规划局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XX市自然资源和规划局国有建设用地使用权拍卖出让公告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